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426" w:hanging="426"/>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tl w:val="0"/>
              </w:rPr>
            </w:r>
          </w:p>
        </w:tc>
      </w:tr>
      <w:t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Basic Certificate or the Cyber Essentials Plus Certificate to be provided by the Supplier as set out in the Framework Award Form</w:t>
            </w:r>
          </w:p>
        </w:tc>
      </w:tr>
      <w:t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sz w:val="24"/>
          <w:szCs w:val="24"/>
          <w:rtl w:val="0"/>
        </w:rPr>
        <w:t xml:space="preserve">The Framework Award Form requires that the Supplier provides a </w:t>
      </w:r>
      <w:r w:rsidDel="00000000" w:rsidR="00000000" w:rsidRPr="00000000">
        <w:rPr>
          <w:rFonts w:ascii="Arial" w:cs="Arial" w:eastAsia="Arial" w:hAnsi="Arial"/>
          <w:sz w:val="24"/>
          <w:szCs w:val="24"/>
          <w:rtl w:val="0"/>
        </w:rPr>
        <w:t xml:space="preserve">Cyber Essentials Plus</w:t>
      </w:r>
      <w:r w:rsidDel="00000000" w:rsidR="00000000" w:rsidRPr="00000000">
        <w:rPr>
          <w:rFonts w:ascii="Arial" w:cs="Arial" w:eastAsia="Arial" w:hAnsi="Arial"/>
          <w:sz w:val="24"/>
          <w:szCs w:val="24"/>
          <w:rtl w:val="0"/>
        </w:rPr>
        <w:t xml:space="preserve"> Certificate. T</w:t>
      </w:r>
      <w:r w:rsidDel="00000000" w:rsidR="00000000" w:rsidRPr="00000000">
        <w:rPr>
          <w:rFonts w:ascii="Arial" w:cs="Arial" w:eastAsia="Arial" w:hAnsi="Arial"/>
          <w:sz w:val="24"/>
          <w:szCs w:val="24"/>
          <w:rtl w:val="0"/>
        </w:rPr>
        <w:t xml:space="preserve">he Supplier shall provide a valid </w:t>
      </w:r>
      <w:r w:rsidDel="00000000" w:rsidR="00000000" w:rsidRPr="00000000">
        <w:rPr>
          <w:rFonts w:ascii="Arial" w:cs="Arial" w:eastAsia="Arial" w:hAnsi="Arial"/>
          <w:sz w:val="24"/>
          <w:szCs w:val="24"/>
          <w:rtl w:val="0"/>
        </w:rPr>
        <w:t xml:space="preserve">Cyber Essentials Plus</w:t>
      </w:r>
      <w:r w:rsidDel="00000000" w:rsidR="00000000" w:rsidRPr="00000000">
        <w:rPr>
          <w:rFonts w:ascii="Arial" w:cs="Arial" w:eastAsia="Arial" w:hAnsi="Arial"/>
          <w:sz w:val="24"/>
          <w:szCs w:val="24"/>
          <w:rtl w:val="0"/>
        </w:rPr>
        <w:t xml:space="preserve"> Certificate to CCS before the Framework Start Date or where a Supplier is working towards certification, they are required to provide a valid </w:t>
      </w:r>
      <w:r w:rsidDel="00000000" w:rsidR="00000000" w:rsidRPr="00000000">
        <w:rPr>
          <w:rFonts w:ascii="Arial" w:cs="Arial" w:eastAsia="Arial" w:hAnsi="Arial"/>
          <w:sz w:val="24"/>
          <w:szCs w:val="24"/>
          <w:rtl w:val="0"/>
        </w:rPr>
        <w:t xml:space="preserve">Cyber Essentials Plus</w:t>
      </w:r>
      <w:r w:rsidDel="00000000" w:rsidR="00000000" w:rsidRPr="00000000">
        <w:rPr>
          <w:rFonts w:ascii="Arial" w:cs="Arial" w:eastAsia="Arial" w:hAnsi="Arial"/>
          <w:sz w:val="24"/>
          <w:szCs w:val="24"/>
          <w:rtl w:val="0"/>
        </w:rPr>
        <w:t xml:space="preserve"> Certificate to CCS within 90 days of Framework Start Date. </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sz w:val="24"/>
          <w:szCs w:val="24"/>
        </w:rPr>
      </w:pPr>
      <w:bookmarkStart w:colFirst="0" w:colLast="0" w:name="_heading=h.uioxayatnaac" w:id="1"/>
      <w:bookmarkEnd w:id="1"/>
      <w:r w:rsidDel="00000000" w:rsidR="00000000" w:rsidRPr="00000000">
        <w:rPr>
          <w:rFonts w:ascii="Arial" w:cs="Arial" w:eastAsia="Arial" w:hAnsi="Arial"/>
          <w:sz w:val="24"/>
          <w:szCs w:val="24"/>
          <w:rtl w:val="0"/>
        </w:rPr>
        <w:t xml:space="preserve">2.2 The Supplier shall be prohibited from commencing the provision of Deliverables under any Contract until such time as the Supplier has provided to CCS a valid </w:t>
      </w:r>
      <w:r w:rsidDel="00000000" w:rsidR="00000000" w:rsidRPr="00000000">
        <w:rPr>
          <w:rFonts w:ascii="Arial" w:cs="Arial" w:eastAsia="Arial" w:hAnsi="Arial"/>
          <w:sz w:val="24"/>
          <w:szCs w:val="24"/>
          <w:rtl w:val="0"/>
        </w:rPr>
        <w:t xml:space="preserve">Cyber Essentials Plus</w:t>
      </w:r>
      <w:r w:rsidDel="00000000" w:rsidR="00000000" w:rsidRPr="00000000">
        <w:rPr>
          <w:rFonts w:ascii="Arial" w:cs="Arial" w:eastAsia="Arial" w:hAnsi="Arial"/>
          <w:sz w:val="24"/>
          <w:szCs w:val="24"/>
          <w:rtl w:val="0"/>
        </w:rPr>
        <w:t xml:space="preserve"> Certificate. </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sz w:val="24"/>
          <w:szCs w:val="24"/>
          <w:highlight w:val="yellow"/>
        </w:rPr>
      </w:pPr>
      <w:bookmarkStart w:colFirst="0" w:colLast="0" w:name="_heading=h.30j0zll" w:id="2"/>
      <w:bookmarkEnd w:id="2"/>
      <w:r w:rsidDel="00000000" w:rsidR="00000000" w:rsidRPr="00000000">
        <w:rPr>
          <w:rFonts w:ascii="Arial" w:cs="Arial" w:eastAsia="Arial" w:hAnsi="Arial"/>
          <w:sz w:val="24"/>
          <w:szCs w:val="24"/>
          <w:rtl w:val="0"/>
        </w:rPr>
        <w:t xml:space="preserve">2.2 Where the Supplier continues to process data during the Contract Period of any Call-Off Contract the Supplier shall deliver to CCS evidence of renewal of the </w:t>
      </w:r>
      <w:r w:rsidDel="00000000" w:rsidR="00000000" w:rsidRPr="00000000">
        <w:rPr>
          <w:rFonts w:ascii="Arial" w:cs="Arial" w:eastAsia="Arial" w:hAnsi="Arial"/>
          <w:sz w:val="24"/>
          <w:szCs w:val="24"/>
          <w:rtl w:val="0"/>
        </w:rPr>
        <w:t xml:space="preserve">Cyber Essentials Plus</w:t>
      </w:r>
      <w:r w:rsidDel="00000000" w:rsidR="00000000" w:rsidRPr="00000000">
        <w:rPr>
          <w:rFonts w:ascii="Arial" w:cs="Arial" w:eastAsia="Arial" w:hAnsi="Arial"/>
          <w:sz w:val="24"/>
          <w:szCs w:val="24"/>
          <w:rtl w:val="0"/>
        </w:rPr>
        <w:t xml:space="preserve">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sz w:val="24"/>
          <w:szCs w:val="24"/>
          <w:rtl w:val="0"/>
        </w:rPr>
        <w:t xml:space="preserve">2.3 Where the Supplier is due to process da</w:t>
      </w:r>
      <w:r w:rsidDel="00000000" w:rsidR="00000000" w:rsidRPr="00000000">
        <w:rPr>
          <w:rFonts w:ascii="Arial" w:cs="Arial" w:eastAsia="Arial" w:hAnsi="Arial"/>
          <w:color w:val="000000"/>
          <w:sz w:val="24"/>
          <w:szCs w:val="24"/>
          <w:rtl w:val="0"/>
        </w:rPr>
        <w:t xml:space="preserve">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bookmark=id.3znysh7" w:id="4"/>
      <w:bookmarkEnd w:id="4"/>
      <w:r w:rsidDel="00000000" w:rsidR="00000000" w:rsidRPr="00000000">
        <w:rPr>
          <w:rFonts w:ascii="Arial" w:cs="Arial" w:eastAsia="Arial" w:hAnsi="Arial"/>
          <w:color w:val="000000"/>
          <w:sz w:val="24"/>
          <w:szCs w:val="24"/>
          <w:rtl w:val="0"/>
        </w:rPr>
        <w:t xml:space="preserve">Process Cyber Essentials Data contain provisions no less onerous on the Subcontractors than those imposed on the Supplier under this Contract in respect of the Cyber Essentials Plus Scheme under Paragraph 2.1 of this Schedule. </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tabs>
        <w:tab w:val="center" w:pos="4513"/>
        <w:tab w:val="right" w:pos="9026"/>
      </w:tabs>
      <w:spacing w:after="0" w:lineRule="auto"/>
      <w:rPr>
        <w:rFonts w:ascii="Arial" w:cs="Arial" w:eastAsia="Arial" w:hAnsi="Arial"/>
        <w:sz w:val="20"/>
        <w:szCs w:val="20"/>
      </w:rPr>
    </w:pPr>
    <w:bookmarkStart w:colFirst="0" w:colLast="0" w:name="_heading=h.3znysh7" w:id="5"/>
    <w:bookmarkEnd w:id="5"/>
    <w:r w:rsidDel="00000000" w:rsidR="00000000" w:rsidRPr="00000000">
      <w:rPr>
        <w:rFonts w:ascii="Arial" w:cs="Arial" w:eastAsia="Arial" w:hAnsi="Arial"/>
        <w:sz w:val="20"/>
        <w:szCs w:val="20"/>
        <w:rtl w:val="0"/>
      </w:rPr>
      <w:t xml:space="preserve">Framework Ref: RM6255 Voucher Schemes</w:t>
      <w:tab/>
      <w:t xml:space="preserve">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2021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HAt66eHlEXfd0d2QXYJtOJh2Aw==">AMUW2mWuT/8cWrETcLORpBd9kzT2Y5jf40FG1IWn4DuB1m9Rf6/DaCgTlycG5R5MmTaVvTUjWV8eWi7LOmipnfj1Mv9CJj5ske2JxnlbhGXsrEehoqeX6uaAyOMwe1xNkLZwdMiQ0nYjQdmjC6aWjBSrewGL5Xn97kWcQn5RFrBJNFtxw2qUj59ehMg+zeqSjRZp0JPh43dbHZW2sqAU4LSZCVzeo2QS6A==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2019-02-07T14:25:00Z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